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 xml:space="preserve">В центральный районный суд города Санкт-Петербург. 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>(наименование суда) </w:t>
      </w:r>
      <w:r w:rsidRPr="00A05F10">
        <w:rPr>
          <w:sz w:val="32"/>
          <w:szCs w:val="32"/>
        </w:rPr>
        <w:br/>
        <w:t xml:space="preserve">Истец: </w:t>
      </w:r>
      <w:proofErr w:type="gramStart"/>
      <w:r w:rsidRPr="00A05F10">
        <w:rPr>
          <w:sz w:val="32"/>
          <w:szCs w:val="32"/>
        </w:rPr>
        <w:t>Алексанов Сергей Павлович, г. Санкт-Петербург, ул. Пушкина, д. 12, кв. 94.</w:t>
      </w:r>
      <w:proofErr w:type="gramEnd"/>
      <w:r w:rsidRPr="00A05F10">
        <w:rPr>
          <w:sz w:val="32"/>
          <w:szCs w:val="32"/>
        </w:rPr>
        <w:br/>
        <w:t>(ФИО полностью, адрес) </w:t>
      </w:r>
      <w:r w:rsidRPr="00A05F10">
        <w:rPr>
          <w:sz w:val="32"/>
          <w:szCs w:val="32"/>
        </w:rPr>
        <w:br/>
        <w:t>Ответчик: Шошин Станислав Иванович</w:t>
      </w:r>
      <w:r w:rsidRPr="00A05F10">
        <w:rPr>
          <w:sz w:val="32"/>
          <w:szCs w:val="32"/>
        </w:rPr>
        <w:br/>
        <w:t>(ФИО полностью, адрес) </w:t>
      </w:r>
      <w:r w:rsidRPr="00A05F10">
        <w:rPr>
          <w:sz w:val="32"/>
          <w:szCs w:val="32"/>
        </w:rPr>
        <w:br/>
        <w:t>Цена иска: 100 000 рублей (стоимость гаража) 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>ИСКОВОЕ ЗАЯВЛЕНИЕ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>о праве собственности на гараж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 xml:space="preserve">«01» февраля </w:t>
      </w:r>
      <w:smartTag w:uri="urn:schemas-microsoft-com:office:smarttags" w:element="metricconverter">
        <w:smartTagPr>
          <w:attr w:name="ProductID" w:val="2016 г"/>
        </w:smartTagPr>
        <w:r w:rsidRPr="00A05F10">
          <w:rPr>
            <w:sz w:val="32"/>
            <w:szCs w:val="32"/>
          </w:rPr>
          <w:t>2016 г</w:t>
        </w:r>
      </w:smartTag>
      <w:r w:rsidRPr="00A05F10">
        <w:rPr>
          <w:sz w:val="32"/>
          <w:szCs w:val="32"/>
        </w:rPr>
        <w:t>. я приобрел в собственность гараж, расположенный по адресу: г. Санкт-Петербург, ул. Вишневая 100, гараж №62(указать полный адрес гаража, указав область, город, улицу, номер гаража) на основании _________ (указать, на каком основании истец приобрел гараж в собственность).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>Ранее гараж принадлежал Шошину Станиславу Ивановичу (ФИО ответчика), на основании _________ (указать документы, подтверждающие право собственности ответчика на гараж).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>Земельный участок, расположенный под гаражом, принадлежат мне на праве _________ (указать основания предоставления гаража, реквизиты документов, подтверждающие права на земельный участок).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>В настоящее время я не могу подать документы на государственную регистрацию права собственности в Федеральную службу государственной регистрации, поскольку _________ (указать обстоятельства, препятствующие истцу зарегистрировать право собственности на недвижимое имущество в установленном порядке).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 xml:space="preserve">Иных лиц, имеющих </w:t>
      </w:r>
      <w:proofErr w:type="spellStart"/>
      <w:r w:rsidRPr="00A05F10">
        <w:rPr>
          <w:sz w:val="32"/>
          <w:szCs w:val="32"/>
        </w:rPr>
        <w:t>правопритязания</w:t>
      </w:r>
      <w:proofErr w:type="spellEnd"/>
      <w:r w:rsidRPr="00A05F10">
        <w:rPr>
          <w:sz w:val="32"/>
          <w:szCs w:val="32"/>
        </w:rPr>
        <w:t xml:space="preserve"> на спорное имущество, не имеется, гараж под арестом не состоит, в залоге не находится, не обременен иным образом. Гараж находится в моем владении с момента приобретения, я владею им открыто и добросовестно, произвожу необходимые платежи, полностью несу бремя содержания имущества. Считаю, что приобрел право собственности на гараж по адресу: г. Санкт-Петербург, ул. </w:t>
      </w:r>
      <w:proofErr w:type="gramStart"/>
      <w:r w:rsidRPr="00A05F10">
        <w:rPr>
          <w:sz w:val="32"/>
          <w:szCs w:val="32"/>
        </w:rPr>
        <w:t>Вишневая</w:t>
      </w:r>
      <w:proofErr w:type="gramEnd"/>
      <w:r w:rsidRPr="00A05F10">
        <w:rPr>
          <w:sz w:val="32"/>
          <w:szCs w:val="32"/>
        </w:rPr>
        <w:t xml:space="preserve"> 100, гараж №62 (указать адрес гаража) с момента его приобретения.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>На основании изложенного, руководствуясь статьями 131-132 Гражданского процессуального кодекса РФ,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bCs/>
          <w:sz w:val="32"/>
          <w:szCs w:val="32"/>
        </w:rPr>
        <w:t>Прошу:</w:t>
      </w:r>
    </w:p>
    <w:p w:rsidR="00DB720F" w:rsidRPr="00A05F10" w:rsidRDefault="00DB720F" w:rsidP="00DB720F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lastRenderedPageBreak/>
        <w:t xml:space="preserve">Признать за мной право собственности на гараж, расположенный по адресу: г. Санкт-Петербург, ул. </w:t>
      </w:r>
      <w:proofErr w:type="gramStart"/>
      <w:r w:rsidRPr="00A05F10">
        <w:rPr>
          <w:sz w:val="32"/>
          <w:szCs w:val="32"/>
        </w:rPr>
        <w:t>Вишневая</w:t>
      </w:r>
      <w:proofErr w:type="gramEnd"/>
      <w:r w:rsidRPr="00A05F10">
        <w:rPr>
          <w:sz w:val="32"/>
          <w:szCs w:val="32"/>
        </w:rPr>
        <w:t xml:space="preserve"> 100, гараж №62 (указать адрес гаража).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bCs/>
          <w:sz w:val="32"/>
          <w:szCs w:val="32"/>
        </w:rPr>
        <w:t>Перечень прилагаемых к заявлению документов</w:t>
      </w:r>
      <w:r w:rsidRPr="00A05F10">
        <w:rPr>
          <w:sz w:val="32"/>
          <w:szCs w:val="32"/>
        </w:rPr>
        <w:t> (копии по числу лиц, участвующих в деле):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Копия искового заявления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Документ, подтверждающий уплату государственной пошлины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Копия технического паспорта БТИ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Документы, подтверждающие права истца на земельный участок под гаражом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Документы, подтверждающие присвоение адреса гаражу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Документы, подтверждающие приобретение истцом гаража в собственность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Документы, подтверждающие факт открытого и добросовестного владения гаражом, отсутствие притязаний других лиц на спорное имущество</w:t>
      </w:r>
    </w:p>
    <w:p w:rsidR="00DB720F" w:rsidRPr="00A05F10" w:rsidRDefault="00DB720F" w:rsidP="00DB720F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A05F10">
        <w:rPr>
          <w:sz w:val="32"/>
          <w:szCs w:val="32"/>
        </w:rPr>
        <w:t>Другие доказательства, подтверждающие основания искового заявления о признании права собственности на гараж</w:t>
      </w:r>
    </w:p>
    <w:p w:rsidR="00DB720F" w:rsidRPr="00A05F10" w:rsidRDefault="00DB720F" w:rsidP="00DB720F">
      <w:pPr>
        <w:rPr>
          <w:sz w:val="32"/>
          <w:szCs w:val="32"/>
        </w:rPr>
      </w:pPr>
      <w:r w:rsidRPr="00A05F10">
        <w:rPr>
          <w:sz w:val="32"/>
          <w:szCs w:val="32"/>
        </w:rPr>
        <w:t xml:space="preserve">"19" сентября </w:t>
      </w:r>
      <w:smartTag w:uri="urn:schemas-microsoft-com:office:smarttags" w:element="metricconverter">
        <w:smartTagPr>
          <w:attr w:name="ProductID" w:val="2016 г"/>
        </w:smartTagPr>
        <w:r w:rsidRPr="00A05F10">
          <w:rPr>
            <w:sz w:val="32"/>
            <w:szCs w:val="32"/>
          </w:rPr>
          <w:t>2016 г</w:t>
        </w:r>
      </w:smartTag>
      <w:r w:rsidRPr="00A05F10">
        <w:rPr>
          <w:sz w:val="32"/>
          <w:szCs w:val="32"/>
        </w:rPr>
        <w:t>.      Подпись истца: _______</w:t>
      </w:r>
    </w:p>
    <w:p w:rsidR="00E41189" w:rsidRPr="00B06C03" w:rsidRDefault="00B06C03">
      <w:pPr>
        <w:rPr>
          <w:color w:val="FFFFFF" w:themeColor="background1"/>
        </w:rPr>
      </w:pPr>
      <w:r w:rsidRPr="00B06C03">
        <w:rPr>
          <w:color w:val="FFFFFF" w:themeColor="background1"/>
        </w:rPr>
        <w:t>http://ugolovnoe-pravo.ru</w:t>
      </w:r>
    </w:p>
    <w:sectPr w:rsidR="00E41189" w:rsidRPr="00B06C03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B720F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6D1D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03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0F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0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72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>Krokoz™ Inc.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Пользователь Windows</cp:lastModifiedBy>
  <cp:revision>2</cp:revision>
  <dcterms:created xsi:type="dcterms:W3CDTF">2016-09-29T19:25:00Z</dcterms:created>
  <dcterms:modified xsi:type="dcterms:W3CDTF">2017-10-25T12:58:00Z</dcterms:modified>
</cp:coreProperties>
</file>