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В Свердловский районный суд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Г. Иркутска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ул. Ленина, 9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от Алексеева Сергей Владимировича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2F0F7C">
        <w:rPr>
          <w:color w:val="000000"/>
          <w:sz w:val="32"/>
          <w:szCs w:val="32"/>
        </w:rPr>
        <w:t>прож</w:t>
      </w:r>
      <w:proofErr w:type="spellEnd"/>
      <w:r w:rsidRPr="002F0F7C">
        <w:rPr>
          <w:color w:val="000000"/>
          <w:sz w:val="32"/>
          <w:szCs w:val="32"/>
        </w:rPr>
        <w:t xml:space="preserve">.: Иркутская область, </w:t>
      </w:r>
      <w:proofErr w:type="gramStart"/>
      <w:r w:rsidRPr="002F0F7C">
        <w:rPr>
          <w:color w:val="000000"/>
          <w:sz w:val="32"/>
          <w:szCs w:val="32"/>
        </w:rPr>
        <w:t>г</w:t>
      </w:r>
      <w:proofErr w:type="gramEnd"/>
      <w:r w:rsidRPr="002F0F7C">
        <w:rPr>
          <w:color w:val="000000"/>
          <w:sz w:val="32"/>
          <w:szCs w:val="32"/>
        </w:rPr>
        <w:t xml:space="preserve">. Иркутск, 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ул. Карла Маркса, 47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телефон: 8-978-321-54-76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Заинтересованные лица: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Алексеев Андрей Владимирович,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2F0F7C">
        <w:rPr>
          <w:color w:val="000000"/>
          <w:sz w:val="32"/>
          <w:szCs w:val="32"/>
        </w:rPr>
        <w:t>прож</w:t>
      </w:r>
      <w:proofErr w:type="spellEnd"/>
      <w:r w:rsidRPr="002F0F7C">
        <w:rPr>
          <w:color w:val="000000"/>
          <w:sz w:val="32"/>
          <w:szCs w:val="32"/>
        </w:rPr>
        <w:t>.: г. Иркутск, ул. Карла Маркса, 47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телефон: 8-567-234-67-38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Департамент управления имуществом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 xml:space="preserve">администрации </w:t>
      </w:r>
      <w:proofErr w:type="gramStart"/>
      <w:r w:rsidRPr="002F0F7C">
        <w:rPr>
          <w:color w:val="000000"/>
          <w:sz w:val="32"/>
          <w:szCs w:val="32"/>
        </w:rPr>
        <w:t>г</w:t>
      </w:r>
      <w:proofErr w:type="gramEnd"/>
      <w:r w:rsidRPr="002F0F7C">
        <w:rPr>
          <w:color w:val="000000"/>
          <w:sz w:val="32"/>
          <w:szCs w:val="32"/>
        </w:rPr>
        <w:t>. Иркутска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г. Иркутск ул. 5-ой Армии, 71</w:t>
      </w:r>
    </w:p>
    <w:p w:rsidR="00952A1D" w:rsidRDefault="00952A1D" w:rsidP="00952A1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F0F7C">
        <w:rPr>
          <w:bCs/>
          <w:color w:val="000000"/>
          <w:sz w:val="32"/>
          <w:szCs w:val="32"/>
        </w:rPr>
        <w:t>Заявление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F0F7C">
        <w:rPr>
          <w:bCs/>
          <w:color w:val="000000"/>
          <w:sz w:val="32"/>
          <w:szCs w:val="32"/>
        </w:rPr>
        <w:t>об установлении факта принятия наследства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F0F7C">
        <w:rPr>
          <w:bCs/>
          <w:color w:val="000000"/>
          <w:sz w:val="32"/>
          <w:szCs w:val="32"/>
        </w:rPr>
        <w:t>(образец)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15.08.2016 г. умер Алексеев Владимир Робертович, что подтверждается свидетельством о смерти серии Н1-СН № 435678 от 20.08.2016 г., выданным отделом ЗАГС по г. Иркутску (копия свидетельства о смерти прилагается).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Алексеев Владимир Робертович приходится мне отцом, что подтверждается свидетельством о рождении серии С-КН № 678421, выданным 26.08.1955 г. отделом ЗАГС по г. Иркутску (копия свидетельства о рождении прилагается).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Я по закону являюсь наследником первой очереди. Имеется другой наследник первой очереди – Алексеев Андрей Владимирович, но он в наследственные права не вступал, принимать наследство отказался (заявление об отказе прилагается).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Завещание Алексеевым Владимиром Робертовичем не оформлялось.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После смерти моего отца открылось наследство, состоящее из нижеперечисленного имущества: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 xml:space="preserve">Жилой дом, расположенный по адресу: г. Иркутск ул. </w:t>
      </w:r>
      <w:proofErr w:type="gramStart"/>
      <w:r w:rsidRPr="002F0F7C">
        <w:rPr>
          <w:color w:val="000000"/>
          <w:sz w:val="32"/>
          <w:szCs w:val="32"/>
        </w:rPr>
        <w:t>Советская</w:t>
      </w:r>
      <w:proofErr w:type="gramEnd"/>
      <w:r w:rsidRPr="002F0F7C">
        <w:rPr>
          <w:color w:val="000000"/>
          <w:sz w:val="32"/>
          <w:szCs w:val="32"/>
        </w:rPr>
        <w:t>, 14, общей площадью 60,3 кв. м, кадастровый номер 23:45:435356:128.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lastRenderedPageBreak/>
        <w:t>В течение установленного законом шестимесячного срока я не обратился к нотариусу с заявлением о принятии наследства. Однако вышеуказанные жилой дом и земельный участок фактически перешли в моё владение сразу же после смерти отца. Я, как наследник, совершил действия, которые в соответствии с пунктом 2 статьи 1153 Гражданского кодекса Российской Федерации признаются как фактическое принятие наследства (оплатил коммунальные платежи, уплатил налог на вышеуказанный объект наследуемого имущества).</w:t>
      </w:r>
      <w:r>
        <w:rPr>
          <w:color w:val="000000"/>
          <w:sz w:val="32"/>
          <w:szCs w:val="32"/>
        </w:rPr>
        <w:t xml:space="preserve"> 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Это подтверждается квитанциями, чеками, договором с ООО «</w:t>
      </w:r>
      <w:proofErr w:type="spellStart"/>
      <w:r w:rsidRPr="002F0F7C">
        <w:rPr>
          <w:color w:val="000000"/>
          <w:sz w:val="32"/>
          <w:szCs w:val="32"/>
        </w:rPr>
        <w:t>Ремонтстрой</w:t>
      </w:r>
      <w:proofErr w:type="spellEnd"/>
      <w:r w:rsidRPr="002F0F7C">
        <w:rPr>
          <w:color w:val="000000"/>
          <w:sz w:val="32"/>
          <w:szCs w:val="32"/>
        </w:rPr>
        <w:t>», а также показаниями свидетелей: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2F0F7C">
        <w:rPr>
          <w:color w:val="000000"/>
          <w:sz w:val="32"/>
          <w:szCs w:val="32"/>
        </w:rPr>
        <w:t>Водоноговым</w:t>
      </w:r>
      <w:proofErr w:type="spellEnd"/>
      <w:r w:rsidRPr="002F0F7C">
        <w:rPr>
          <w:color w:val="000000"/>
          <w:sz w:val="32"/>
          <w:szCs w:val="32"/>
        </w:rPr>
        <w:t xml:space="preserve"> Сергеем Семеновичем, проживающим по адресу: г. Иркутск, ул. </w:t>
      </w:r>
      <w:proofErr w:type="gramStart"/>
      <w:r w:rsidRPr="002F0F7C">
        <w:rPr>
          <w:color w:val="000000"/>
          <w:sz w:val="32"/>
          <w:szCs w:val="32"/>
        </w:rPr>
        <w:t>Советская</w:t>
      </w:r>
      <w:proofErr w:type="gramEnd"/>
      <w:r w:rsidRPr="002F0F7C">
        <w:rPr>
          <w:color w:val="000000"/>
          <w:sz w:val="32"/>
          <w:szCs w:val="32"/>
        </w:rPr>
        <w:t>, 78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Установление факта принятия наследства мне необходимо для оформления свидетельства о наследстве на жилой дом и земельный участок.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Обратиться к нотариусу и представить письменные доказательства, которые свидетельствуют о фактическом принятии мною наследства, в установленный срок я не мог по причине болезни брата и ухода за ним.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 xml:space="preserve">Нотариус нотариальной конторы №5 г. Иркутска </w:t>
      </w:r>
      <w:proofErr w:type="spellStart"/>
      <w:r w:rsidRPr="002F0F7C">
        <w:rPr>
          <w:color w:val="000000"/>
          <w:sz w:val="32"/>
          <w:szCs w:val="32"/>
        </w:rPr>
        <w:t>Кубимова</w:t>
      </w:r>
      <w:proofErr w:type="spellEnd"/>
      <w:r w:rsidRPr="002F0F7C">
        <w:rPr>
          <w:color w:val="000000"/>
          <w:sz w:val="32"/>
          <w:szCs w:val="32"/>
        </w:rPr>
        <w:t xml:space="preserve"> Н.Г. в открытии наследственного дела и выдаче свидетельства о праве на наследство отказала. В своем письме от 10 марта 2016 года № 14/1235 разъяснила, что я вправе обратиться в суд с заявлением об установлении факта принятия им наследства.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Учитывая сложившиеся обстоятельства, я не имею возможности получить необходимые мне документы без обращения в суд.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На основании изложенного, руководствуясь ст. 1152-1154 ГК РФ, ст. ст. 264 - 268 ГПК РФ,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aps/>
          <w:color w:val="000000"/>
          <w:sz w:val="32"/>
          <w:szCs w:val="32"/>
        </w:rPr>
        <w:t>ПРОШУ:</w:t>
      </w:r>
      <w:r w:rsidRPr="002F0F7C">
        <w:rPr>
          <w:bCs/>
          <w:color w:val="000000"/>
          <w:sz w:val="32"/>
          <w:szCs w:val="32"/>
        </w:rPr>
        <w:t>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Установить факт принятия мною наследства, открывшегося после смерти моего отца Алексеева Владимира Робертовича, умершего 14.10.2016 г.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Приложения: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Копия свидетельства о смерти;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2.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Копия свидетельства о рождении;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3.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Свидетельство о государственной регистрации права;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4.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Свидетельство о государственной регистрации права;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5.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Заявление об отказе от наследств;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lastRenderedPageBreak/>
        <w:t>6.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 xml:space="preserve">Квитанции об уплате </w:t>
      </w:r>
      <w:proofErr w:type="spellStart"/>
      <w:r w:rsidRPr="002F0F7C">
        <w:rPr>
          <w:color w:val="000000"/>
          <w:sz w:val="32"/>
          <w:szCs w:val="32"/>
        </w:rPr>
        <w:t>налогова</w:t>
      </w:r>
      <w:proofErr w:type="spellEnd"/>
      <w:r w:rsidRPr="002F0F7C">
        <w:rPr>
          <w:color w:val="000000"/>
          <w:sz w:val="32"/>
          <w:szCs w:val="32"/>
        </w:rPr>
        <w:t>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7.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Квитанции об уплате коммунальных платежей;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8.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Договор подряда на производство ремонта с ООО «</w:t>
      </w:r>
      <w:proofErr w:type="spellStart"/>
      <w:r w:rsidRPr="002F0F7C">
        <w:rPr>
          <w:color w:val="000000"/>
          <w:sz w:val="32"/>
          <w:szCs w:val="32"/>
        </w:rPr>
        <w:t>Ремонтстрой</w:t>
      </w:r>
      <w:proofErr w:type="spellEnd"/>
      <w:r w:rsidRPr="002F0F7C">
        <w:rPr>
          <w:color w:val="000000"/>
          <w:sz w:val="32"/>
          <w:szCs w:val="32"/>
        </w:rPr>
        <w:t>»;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9.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Чеки и счета на приобретение строительных материалов;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10.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Письмо нотариуса;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11.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Квитанция об уплате государственной пошлины;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12.</w:t>
      </w:r>
      <w:r>
        <w:rPr>
          <w:color w:val="000000"/>
          <w:sz w:val="32"/>
          <w:szCs w:val="32"/>
        </w:rPr>
        <w:t xml:space="preserve"> </w:t>
      </w:r>
      <w:r w:rsidRPr="002F0F7C">
        <w:rPr>
          <w:color w:val="000000"/>
          <w:sz w:val="32"/>
          <w:szCs w:val="32"/>
        </w:rPr>
        <w:t>Копии заявления.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Подлинники документов, приложенных в копиях, будут представлены в судебном заседании.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Дата </w:t>
      </w:r>
    </w:p>
    <w:p w:rsidR="00952A1D" w:rsidRPr="002F0F7C" w:rsidRDefault="00952A1D" w:rsidP="00952A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F7C">
        <w:rPr>
          <w:color w:val="000000"/>
          <w:sz w:val="32"/>
          <w:szCs w:val="32"/>
        </w:rPr>
        <w:t>Подпись заявителя</w:t>
      </w:r>
    </w:p>
    <w:p w:rsidR="00E41189" w:rsidRPr="000D6D3C" w:rsidRDefault="000D6D3C">
      <w:pPr>
        <w:rPr>
          <w:color w:val="FFFFFF" w:themeColor="background1"/>
        </w:rPr>
      </w:pPr>
      <w:r w:rsidRPr="000D6D3C">
        <w:rPr>
          <w:color w:val="FFFFFF" w:themeColor="background1"/>
        </w:rPr>
        <w:t>http://ugolovnoe-pravo.ru</w:t>
      </w:r>
    </w:p>
    <w:sectPr w:rsidR="00E41189" w:rsidRPr="000D6D3C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2A1D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3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1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E0B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A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3149</Characters>
  <Application>Microsoft Office Word</Application>
  <DocSecurity>0</DocSecurity>
  <Lines>26</Lines>
  <Paragraphs>7</Paragraphs>
  <ScaleCrop>false</ScaleCrop>
  <Company>Krokoz™ Inc.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2</cp:revision>
  <dcterms:created xsi:type="dcterms:W3CDTF">2016-10-13T18:01:00Z</dcterms:created>
  <dcterms:modified xsi:type="dcterms:W3CDTF">2017-10-24T12:53:00Z</dcterms:modified>
</cp:coreProperties>
</file>